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F8" w:rsidRPr="00810B16" w:rsidRDefault="002C0FD7" w:rsidP="00810B16">
      <w:pPr>
        <w:pStyle w:val="1"/>
        <w:spacing w:after="680"/>
        <w:ind w:firstLine="380"/>
        <w:jc w:val="center"/>
        <w:rPr>
          <w:b/>
        </w:rPr>
      </w:pPr>
      <w:r w:rsidRPr="00810B16">
        <w:rPr>
          <w:b/>
        </w:rPr>
        <w:t>Локальные нормативные акты, регламентирующие ВСОКО</w:t>
      </w:r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spacing w:after="0"/>
        <w:ind w:left="720" w:hanging="340"/>
      </w:pPr>
      <w:r>
        <w:t>Федеральный Закон РФ от 29.12.2012 г. № 273 ФЗ «Об образовании в Российской Федерации», пункт 13 ч. 2 и ч. 7 ст.28.</w:t>
      </w:r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spacing w:after="0"/>
        <w:ind w:left="720" w:hanging="340"/>
      </w:pPr>
      <w:r>
        <w:t>Приказ Минобрнауки РФ от 14.06.2013г.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536FF8" w:rsidRDefault="00EF33E3">
      <w:pPr>
        <w:pStyle w:val="1"/>
        <w:ind w:firstLine="720"/>
      </w:pPr>
      <w:hyperlink r:id="rId7" w:history="1">
        <w:r w:rsidR="002C0FD7">
          <w:rPr>
            <w:color w:val="0000FF"/>
            <w:u w:val="single"/>
            <w:lang w:val="en-US" w:eastAsia="en-US" w:bidi="en-US"/>
          </w:rPr>
          <w:t>https</w:t>
        </w:r>
        <w:r w:rsidR="002C0FD7" w:rsidRPr="00810B16">
          <w:rPr>
            <w:color w:val="0000FF"/>
            <w:u w:val="single"/>
            <w:lang w:eastAsia="en-US" w:bidi="en-US"/>
          </w:rPr>
          <w:t>://</w:t>
        </w:r>
        <w:r w:rsidR="002C0FD7">
          <w:rPr>
            <w:color w:val="0000FF"/>
            <w:u w:val="single"/>
            <w:lang w:val="en-US" w:eastAsia="en-US" w:bidi="en-US"/>
          </w:rPr>
          <w:t>normativ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kontur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ru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document</w:t>
        </w:r>
        <w:r w:rsidR="002C0FD7" w:rsidRPr="00810B16">
          <w:rPr>
            <w:color w:val="0000FF"/>
            <w:u w:val="single"/>
            <w:lang w:eastAsia="en-US" w:bidi="en-US"/>
          </w:rPr>
          <w:t>?</w:t>
        </w:r>
        <w:r w:rsidR="002C0FD7">
          <w:rPr>
            <w:color w:val="0000FF"/>
            <w:u w:val="single"/>
            <w:lang w:val="en-US" w:eastAsia="en-US" w:bidi="en-US"/>
          </w:rPr>
          <w:t>moduleId</w:t>
        </w:r>
        <w:r w:rsidR="002C0FD7" w:rsidRPr="00810B16">
          <w:rPr>
            <w:color w:val="0000FF"/>
            <w:u w:val="single"/>
            <w:lang w:eastAsia="en-US" w:bidi="en-US"/>
          </w:rPr>
          <w:t>=1&amp;</w:t>
        </w:r>
        <w:r w:rsidR="002C0FD7">
          <w:rPr>
            <w:color w:val="0000FF"/>
            <w:u w:val="single"/>
            <w:lang w:val="en-US" w:eastAsia="en-US" w:bidi="en-US"/>
          </w:rPr>
          <w:t>documentId</w:t>
        </w:r>
        <w:r w:rsidR="002C0FD7" w:rsidRPr="00810B16">
          <w:rPr>
            <w:color w:val="0000FF"/>
            <w:u w:val="single"/>
            <w:lang w:eastAsia="en-US" w:bidi="en-US"/>
          </w:rPr>
          <w:t>=370640</w:t>
        </w:r>
      </w:hyperlink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ind w:left="720" w:hanging="340"/>
      </w:pPr>
      <w:r>
        <w:t xml:space="preserve">Приказ МОиН РФ от </w:t>
      </w:r>
      <w:r w:rsidRPr="00810B16">
        <w:rPr>
          <w:lang w:eastAsia="en-US" w:bidi="en-US"/>
        </w:rPr>
        <w:t xml:space="preserve">05.12.2014 № 1547 </w:t>
      </w:r>
      <w:r>
        <w:t xml:space="preserve"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деятельность». </w:t>
      </w:r>
      <w:hyperlink r:id="rId8" w:history="1">
        <w:r>
          <w:rPr>
            <w:color w:val="0000FF"/>
            <w:u w:val="single"/>
            <w:lang w:val="en-US" w:eastAsia="en-US" w:bidi="en-US"/>
          </w:rPr>
          <w:t>https://legalacts.ru/doc/prikaz-minobmauki-rossii-ot-05122014-n-1547/</w:t>
        </w:r>
      </w:hyperlink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spacing w:after="200"/>
        <w:ind w:left="720" w:hanging="340"/>
      </w:pPr>
      <w:r>
        <w:t xml:space="preserve">Письмо </w:t>
      </w:r>
      <w:r w:rsidRPr="00810B16">
        <w:rPr>
          <w:lang w:eastAsia="en-US" w:bidi="en-US"/>
        </w:rPr>
        <w:t xml:space="preserve">№ </w:t>
      </w:r>
      <w:r>
        <w:t>АК-763/06 от 24.03.2015г. «О направлении рекомендаций по организации мониторинга трудоустройства выпускников СПО».</w:t>
      </w:r>
    </w:p>
    <w:p w:rsidR="00536FF8" w:rsidRDefault="00EF33E3">
      <w:pPr>
        <w:pStyle w:val="1"/>
        <w:spacing w:after="200"/>
        <w:ind w:firstLine="720"/>
      </w:pPr>
      <w:hyperlink r:id="rId9" w:history="1">
        <w:r w:rsidR="002C0FD7">
          <w:rPr>
            <w:color w:val="0000FF"/>
            <w:u w:val="single"/>
            <w:lang w:val="en-US" w:eastAsia="en-US" w:bidi="en-US"/>
          </w:rPr>
          <w:t>https</w:t>
        </w:r>
        <w:r w:rsidR="002C0FD7" w:rsidRPr="00810B16">
          <w:rPr>
            <w:color w:val="0000FF"/>
            <w:u w:val="single"/>
            <w:lang w:eastAsia="en-US" w:bidi="en-US"/>
          </w:rPr>
          <w:t>://</w:t>
        </w:r>
        <w:r w:rsidR="002C0FD7">
          <w:rPr>
            <w:color w:val="0000FF"/>
            <w:u w:val="single"/>
            <w:lang w:val="en-US" w:eastAsia="en-US" w:bidi="en-US"/>
          </w:rPr>
          <w:t>madk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mskobr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ru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files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pismo</w:t>
        </w:r>
        <w:r w:rsidR="002C0FD7" w:rsidRPr="00810B16">
          <w:rPr>
            <w:color w:val="0000FF"/>
            <w:u w:val="single"/>
            <w:lang w:eastAsia="en-US" w:bidi="en-US"/>
          </w:rPr>
          <w:t>-</w:t>
        </w:r>
        <w:r w:rsidR="002C0FD7">
          <w:rPr>
            <w:color w:val="0000FF"/>
            <w:u w:val="single"/>
            <w:lang w:val="en-US" w:eastAsia="en-US" w:bidi="en-US"/>
          </w:rPr>
          <w:t>ak</w:t>
        </w:r>
        <w:r w:rsidR="002C0FD7" w:rsidRPr="00810B16">
          <w:rPr>
            <w:color w:val="0000FF"/>
            <w:u w:val="single"/>
            <w:lang w:eastAsia="en-US" w:bidi="en-US"/>
          </w:rPr>
          <w:t>-76306-24.03.2015.</w:t>
        </w:r>
        <w:r w:rsidR="002C0FD7">
          <w:rPr>
            <w:color w:val="0000FF"/>
            <w:u w:val="single"/>
            <w:lang w:val="en-US" w:eastAsia="en-US" w:bidi="en-US"/>
          </w:rPr>
          <w:t>pdf</w:t>
        </w:r>
      </w:hyperlink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ind w:left="720" w:hanging="340"/>
      </w:pPr>
      <w:r>
        <w:t xml:space="preserve">Приказ Министерства просвещения РФ </w:t>
      </w:r>
      <w:r w:rsidRPr="00810B16">
        <w:rPr>
          <w:lang w:eastAsia="en-US" w:bidi="en-US"/>
        </w:rPr>
        <w:t xml:space="preserve">№ 54499 </w:t>
      </w:r>
      <w:r>
        <w:t>от 13.03.2020г. «Об утверждении показателей, характеризующих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программам».</w:t>
      </w:r>
      <w:hyperlink r:id="rId10" w:history="1">
        <w:r>
          <w:t xml:space="preserve"> </w:t>
        </w:r>
        <w:r>
          <w:rPr>
            <w:color w:val="0000FF"/>
            <w:u w:val="single"/>
            <w:lang w:val="en-US" w:eastAsia="en-US" w:bidi="en-US"/>
          </w:rPr>
          <w:t>https://www.garant.ru/products/ipo/prime/doc/72131012/</w:t>
        </w:r>
      </w:hyperlink>
    </w:p>
    <w:p w:rsidR="00536FF8" w:rsidRDefault="002C0FD7">
      <w:pPr>
        <w:pStyle w:val="1"/>
        <w:numPr>
          <w:ilvl w:val="0"/>
          <w:numId w:val="1"/>
        </w:numPr>
        <w:tabs>
          <w:tab w:val="left" w:pos="740"/>
        </w:tabs>
        <w:spacing w:after="0"/>
        <w:ind w:left="720" w:hanging="340"/>
      </w:pPr>
      <w:r>
        <w:t>Приказ Министерства образования РФ № 885/390 от 05.09 2020г. «О практической подготовке обучающихся».</w:t>
      </w:r>
    </w:p>
    <w:p w:rsidR="00536FF8" w:rsidRDefault="00EF33E3">
      <w:pPr>
        <w:pStyle w:val="1"/>
        <w:spacing w:after="600"/>
        <w:ind w:firstLine="720"/>
      </w:pPr>
      <w:hyperlink r:id="rId11" w:history="1">
        <w:r w:rsidR="002C0FD7">
          <w:rPr>
            <w:color w:val="0000FF"/>
            <w:u w:val="single"/>
            <w:lang w:val="en-US" w:eastAsia="en-US" w:bidi="en-US"/>
          </w:rPr>
          <w:t>https</w:t>
        </w:r>
        <w:r w:rsidR="002C0FD7" w:rsidRPr="00810B16">
          <w:rPr>
            <w:color w:val="0000FF"/>
            <w:u w:val="single"/>
            <w:lang w:eastAsia="en-US" w:bidi="en-US"/>
          </w:rPr>
          <w:t>://</w:t>
        </w:r>
        <w:r w:rsidR="002C0FD7">
          <w:rPr>
            <w:color w:val="0000FF"/>
            <w:u w:val="single"/>
            <w:lang w:val="en-US" w:eastAsia="en-US" w:bidi="en-US"/>
          </w:rPr>
          <w:t>minjust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consultant</w:t>
        </w:r>
        <w:r w:rsidR="002C0FD7" w:rsidRPr="00810B16">
          <w:rPr>
            <w:color w:val="0000FF"/>
            <w:u w:val="single"/>
            <w:lang w:eastAsia="en-US" w:bidi="en-US"/>
          </w:rPr>
          <w:t>.</w:t>
        </w:r>
        <w:r w:rsidR="002C0FD7">
          <w:rPr>
            <w:color w:val="0000FF"/>
            <w:u w:val="single"/>
            <w:lang w:val="en-US" w:eastAsia="en-US" w:bidi="en-US"/>
          </w:rPr>
          <w:t>ru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special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documents</w:t>
        </w:r>
        <w:r w:rsidR="002C0FD7" w:rsidRPr="00810B16">
          <w:rPr>
            <w:color w:val="0000FF"/>
            <w:u w:val="single"/>
            <w:lang w:eastAsia="en-US" w:bidi="en-US"/>
          </w:rPr>
          <w:t>/</w:t>
        </w:r>
        <w:r w:rsidR="002C0FD7">
          <w:rPr>
            <w:color w:val="0000FF"/>
            <w:u w:val="single"/>
            <w:lang w:val="en-US" w:eastAsia="en-US" w:bidi="en-US"/>
          </w:rPr>
          <w:t>document</w:t>
        </w:r>
        <w:r w:rsidR="002C0FD7" w:rsidRPr="00810B16">
          <w:rPr>
            <w:color w:val="0000FF"/>
            <w:u w:val="single"/>
            <w:lang w:eastAsia="en-US" w:bidi="en-US"/>
          </w:rPr>
          <w:t>/23492</w:t>
        </w:r>
      </w:hyperlink>
    </w:p>
    <w:p w:rsidR="00536FF8" w:rsidRPr="009F103D" w:rsidRDefault="002C0FD7">
      <w:pPr>
        <w:pStyle w:val="1"/>
        <w:numPr>
          <w:ilvl w:val="0"/>
          <w:numId w:val="1"/>
        </w:numPr>
        <w:tabs>
          <w:tab w:val="left" w:pos="740"/>
        </w:tabs>
        <w:ind w:firstLine="380"/>
        <w:rPr>
          <w:color w:val="auto"/>
        </w:rPr>
      </w:pPr>
      <w:r w:rsidRPr="009F103D">
        <w:rPr>
          <w:color w:val="auto"/>
        </w:rPr>
        <w:t xml:space="preserve">Устав </w:t>
      </w:r>
      <w:r w:rsidR="00810B16" w:rsidRPr="009F103D">
        <w:rPr>
          <w:color w:val="auto"/>
        </w:rPr>
        <w:t>Техникума</w:t>
      </w:r>
      <w:r w:rsidRPr="009F103D">
        <w:rPr>
          <w:color w:val="auto"/>
        </w:rPr>
        <w:t>.</w:t>
      </w:r>
      <w:r w:rsidR="009F103D" w:rsidRPr="009F103D">
        <w:rPr>
          <w:color w:val="auto"/>
        </w:rPr>
        <w:t xml:space="preserve"> </w:t>
      </w:r>
    </w:p>
    <w:p w:rsidR="00536FF8" w:rsidRPr="009F103D" w:rsidRDefault="002C0FD7">
      <w:pPr>
        <w:pStyle w:val="1"/>
        <w:numPr>
          <w:ilvl w:val="0"/>
          <w:numId w:val="1"/>
        </w:numPr>
        <w:tabs>
          <w:tab w:val="left" w:pos="740"/>
        </w:tabs>
        <w:ind w:left="720" w:hanging="340"/>
        <w:rPr>
          <w:color w:val="auto"/>
        </w:rPr>
      </w:pPr>
      <w:r w:rsidRPr="009F103D">
        <w:rPr>
          <w:color w:val="auto"/>
        </w:rPr>
        <w:t>Положение о внутренней системе оценки качества образования № 40 от 21.10.202</w:t>
      </w:r>
      <w:r w:rsidR="009F103D" w:rsidRPr="009F103D">
        <w:rPr>
          <w:color w:val="auto"/>
        </w:rPr>
        <w:t>0</w:t>
      </w:r>
      <w:r w:rsidRPr="009F103D">
        <w:rPr>
          <w:color w:val="auto"/>
        </w:rPr>
        <w:t>г.</w:t>
      </w:r>
    </w:p>
    <w:p w:rsidR="00536FF8" w:rsidRPr="009F103D" w:rsidRDefault="002C0FD7">
      <w:pPr>
        <w:pStyle w:val="1"/>
        <w:numPr>
          <w:ilvl w:val="0"/>
          <w:numId w:val="1"/>
        </w:numPr>
        <w:tabs>
          <w:tab w:val="left" w:pos="740"/>
        </w:tabs>
        <w:spacing w:after="200"/>
        <w:ind w:left="720" w:hanging="340"/>
        <w:rPr>
          <w:color w:val="auto"/>
        </w:rPr>
      </w:pPr>
      <w:r w:rsidRPr="009F103D">
        <w:rPr>
          <w:color w:val="auto"/>
        </w:rPr>
        <w:t>Приказ Минобрнауки № 869 от 29.11.2021г. «Об утверждении аккредитационных показателей по образовательным программа СПО»</w:t>
      </w:r>
    </w:p>
    <w:p w:rsidR="00536FF8" w:rsidRPr="009F103D" w:rsidRDefault="009F103D">
      <w:pPr>
        <w:pStyle w:val="1"/>
        <w:rPr>
          <w:color w:val="4472C4" w:themeColor="accent5"/>
        </w:rPr>
      </w:pPr>
      <w:r>
        <w:rPr>
          <w:color w:val="4472C4" w:themeColor="accent5"/>
        </w:rPr>
        <w:t xml:space="preserve">            </w:t>
      </w:r>
      <w:bookmarkStart w:id="0" w:name="_GoBack"/>
      <w:bookmarkEnd w:id="0"/>
      <w:r w:rsidR="00EF33E3" w:rsidRPr="009F103D">
        <w:rPr>
          <w:color w:val="4472C4" w:themeColor="accent5"/>
        </w:rPr>
        <w:fldChar w:fldCharType="begin"/>
      </w:r>
      <w:r w:rsidR="00EF33E3" w:rsidRPr="009F103D">
        <w:rPr>
          <w:color w:val="4472C4" w:themeColor="accent5"/>
        </w:rPr>
        <w:instrText xml:space="preserve"> HYPERLINK "https://base.garant.ru/403136059/" </w:instrText>
      </w:r>
      <w:r w:rsidR="00EF33E3" w:rsidRPr="009F103D">
        <w:rPr>
          <w:color w:val="4472C4" w:themeColor="accent5"/>
        </w:rPr>
        <w:fldChar w:fldCharType="separate"/>
      </w:r>
      <w:r w:rsidR="002C0FD7" w:rsidRPr="009F103D">
        <w:rPr>
          <w:color w:val="4472C4" w:themeColor="accent5"/>
          <w:u w:val="single"/>
          <w:lang w:val="en-US" w:eastAsia="en-US" w:bidi="en-US"/>
        </w:rPr>
        <w:t>https://base.garant.ru/403136059/</w:t>
      </w:r>
      <w:r w:rsidR="00EF33E3" w:rsidRPr="009F103D">
        <w:rPr>
          <w:color w:val="4472C4" w:themeColor="accent5"/>
          <w:u w:val="single"/>
          <w:lang w:val="en-US" w:eastAsia="en-US" w:bidi="en-US"/>
        </w:rPr>
        <w:fldChar w:fldCharType="end"/>
      </w:r>
    </w:p>
    <w:sectPr w:rsidR="00536FF8" w:rsidRPr="009F103D">
      <w:pgSz w:w="11900" w:h="16840"/>
      <w:pgMar w:top="1143" w:right="828" w:bottom="1143" w:left="1665" w:header="715" w:footer="71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3E3" w:rsidRDefault="00EF33E3">
      <w:r>
        <w:separator/>
      </w:r>
    </w:p>
  </w:endnote>
  <w:endnote w:type="continuationSeparator" w:id="0">
    <w:p w:rsidR="00EF33E3" w:rsidRDefault="00EF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3E3" w:rsidRDefault="00EF33E3"/>
  </w:footnote>
  <w:footnote w:type="continuationSeparator" w:id="0">
    <w:p w:rsidR="00EF33E3" w:rsidRDefault="00EF33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E61DD"/>
    <w:multiLevelType w:val="multilevel"/>
    <w:tmpl w:val="2A2420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F8"/>
    <w:rsid w:val="002C0FD7"/>
    <w:rsid w:val="00536FF8"/>
    <w:rsid w:val="00810B16"/>
    <w:rsid w:val="009F103D"/>
    <w:rsid w:val="00E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934B"/>
  <w15:docId w15:val="{CA016BC7-452F-466E-BEB9-7E181905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8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0B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0B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minobrnauki-rossii-ot-05122014-n-154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7064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just.consultant.ru/special/documents/document/234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21310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dk.mskobr.ru/files/pismo-ak-76306-24.03.20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Кулакова</dc:creator>
  <cp:keywords/>
  <cp:lastModifiedBy>217</cp:lastModifiedBy>
  <cp:revision>5</cp:revision>
  <cp:lastPrinted>2022-04-26T03:23:00Z</cp:lastPrinted>
  <dcterms:created xsi:type="dcterms:W3CDTF">2022-04-26T03:21:00Z</dcterms:created>
  <dcterms:modified xsi:type="dcterms:W3CDTF">2022-04-26T07:57:00Z</dcterms:modified>
</cp:coreProperties>
</file>